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DD" w:rsidRDefault="005F5401" w:rsidP="008B16B7">
      <w:pPr>
        <w:spacing w:after="0"/>
        <w:rPr>
          <w:sz w:val="28"/>
        </w:rPr>
      </w:pPr>
      <w:r>
        <w:rPr>
          <w:sz w:val="28"/>
        </w:rPr>
        <w:t>Can our Mothers’ Union group meet at the moment?</w:t>
      </w:r>
    </w:p>
    <w:p w:rsidR="00C21A35" w:rsidRPr="00C21A35" w:rsidRDefault="00C21A35" w:rsidP="008B16B7">
      <w:pPr>
        <w:spacing w:after="0"/>
        <w:rPr>
          <w:i/>
          <w:sz w:val="24"/>
        </w:rPr>
      </w:pPr>
      <w:r w:rsidRPr="00C21A35">
        <w:rPr>
          <w:i/>
          <w:sz w:val="24"/>
        </w:rPr>
        <w:t xml:space="preserve">updated </w:t>
      </w:r>
      <w:r w:rsidR="00D35E56">
        <w:rPr>
          <w:i/>
          <w:sz w:val="24"/>
        </w:rPr>
        <w:t>2 November</w:t>
      </w:r>
      <w:r w:rsidRPr="00C21A35">
        <w:rPr>
          <w:i/>
          <w:sz w:val="24"/>
        </w:rPr>
        <w:t xml:space="preserve"> 2020</w:t>
      </w:r>
    </w:p>
    <w:p w:rsidR="006A20A2" w:rsidRDefault="006A20A2" w:rsidP="008B16B7">
      <w:pPr>
        <w:spacing w:after="0"/>
      </w:pPr>
    </w:p>
    <w:p w:rsidR="00FD613D" w:rsidRDefault="005F5401" w:rsidP="00A00376">
      <w:pPr>
        <w:spacing w:after="0"/>
      </w:pPr>
      <w:r>
        <w:t xml:space="preserve">The situation varies across the various government areas and </w:t>
      </w:r>
      <w:r w:rsidR="00A00376">
        <w:t xml:space="preserve">in local areas, but in most areas, it is (or will not be) possible for Mothers’ Union groups to meet </w:t>
      </w:r>
      <w:r w:rsidR="00F448B1">
        <w:t>in person over the coming weeks.</w:t>
      </w:r>
      <w:bookmarkStart w:id="0" w:name="_GoBack"/>
      <w:bookmarkEnd w:id="0"/>
    </w:p>
    <w:p w:rsidR="00FD613D" w:rsidRDefault="00FD613D" w:rsidP="00A00376">
      <w:pPr>
        <w:spacing w:after="0"/>
      </w:pPr>
    </w:p>
    <w:p w:rsidR="00A00376" w:rsidRDefault="00FD613D" w:rsidP="00A00376">
      <w:pPr>
        <w:spacing w:after="0"/>
      </w:pPr>
      <w:r>
        <w:t>Many local groups are talking the opportunity to meet on Zoom and keeping in touch by phone will continue to be important for those members who don’t have access to computers, tablets or smart phones.</w:t>
      </w:r>
    </w:p>
    <w:p w:rsidR="005F5401" w:rsidRDefault="005F5401" w:rsidP="008B16B7">
      <w:pPr>
        <w:spacing w:after="0"/>
      </w:pPr>
    </w:p>
    <w:p w:rsidR="00CB702F" w:rsidRDefault="00CB702F" w:rsidP="008B16B7">
      <w:pPr>
        <w:spacing w:after="0"/>
      </w:pPr>
    </w:p>
    <w:p w:rsidR="00CB702F" w:rsidRPr="008554DD" w:rsidRDefault="00CB702F" w:rsidP="008B16B7">
      <w:pPr>
        <w:spacing w:after="0"/>
        <w:rPr>
          <w:b/>
        </w:rPr>
      </w:pPr>
      <w:r w:rsidRPr="008554DD">
        <w:rPr>
          <w:b/>
        </w:rPr>
        <w:t>England</w:t>
      </w:r>
    </w:p>
    <w:p w:rsidR="00CB702F" w:rsidRDefault="00CB702F" w:rsidP="008B16B7">
      <w:pPr>
        <w:spacing w:after="0"/>
      </w:pPr>
    </w:p>
    <w:p w:rsidR="00DD45CF" w:rsidRDefault="00CB702F" w:rsidP="008B16B7">
      <w:pPr>
        <w:spacing w:after="0"/>
      </w:pPr>
      <w:r>
        <w:t xml:space="preserve">From Thursday 5 November until Wednesday 2 December, the Government is </w:t>
      </w:r>
      <w:r w:rsidR="00323F4F">
        <w:t>t</w:t>
      </w:r>
      <w:r w:rsidR="00DD45CF">
        <w:t>o:</w:t>
      </w:r>
    </w:p>
    <w:p w:rsidR="00CB702F" w:rsidRDefault="00CB702F" w:rsidP="00DD45CF">
      <w:pPr>
        <w:pStyle w:val="ListParagraph"/>
        <w:numPr>
          <w:ilvl w:val="0"/>
          <w:numId w:val="10"/>
        </w:numPr>
        <w:spacing w:after="0"/>
      </w:pPr>
      <w:r>
        <w:t>requir</w:t>
      </w:r>
      <w:r w:rsidR="00DD45CF">
        <w:t>e</w:t>
      </w:r>
      <w:r>
        <w:t xml:space="preserve"> people to stay at home, except for specific purposes</w:t>
      </w:r>
    </w:p>
    <w:p w:rsidR="00DD45CF" w:rsidRDefault="00DD45CF" w:rsidP="00DD45CF">
      <w:pPr>
        <w:pStyle w:val="ListParagraph"/>
        <w:numPr>
          <w:ilvl w:val="0"/>
          <w:numId w:val="10"/>
        </w:numPr>
        <w:spacing w:after="0"/>
      </w:pPr>
      <w:r>
        <w:t>prevent gatherings with people you do not live with</w:t>
      </w:r>
    </w:p>
    <w:p w:rsidR="00DD45CF" w:rsidRDefault="00DD45CF" w:rsidP="00DD45CF">
      <w:pPr>
        <w:pStyle w:val="ListParagraph"/>
        <w:numPr>
          <w:ilvl w:val="0"/>
          <w:numId w:val="10"/>
        </w:numPr>
        <w:spacing w:after="0"/>
      </w:pPr>
      <w:r>
        <w:t>close certain businesses and venues.</w:t>
      </w:r>
    </w:p>
    <w:p w:rsidR="00CB702F" w:rsidRDefault="00CB702F" w:rsidP="008B16B7">
      <w:pPr>
        <w:spacing w:after="0"/>
      </w:pPr>
    </w:p>
    <w:p w:rsidR="00064104" w:rsidRDefault="00064104" w:rsidP="008B16B7">
      <w:pPr>
        <w:spacing w:after="0"/>
      </w:pPr>
      <w:r>
        <w:t>Some voluntary activities in which Mothers’ Union members may be involved, such as the provision of Food Banks</w:t>
      </w:r>
      <w:r w:rsidR="005A1724">
        <w:t>,</w:t>
      </w:r>
      <w:r>
        <w:t xml:space="preserve"> will be able to continue under certain restrictions and guidance will be given in the coming days by the Government.</w:t>
      </w:r>
    </w:p>
    <w:p w:rsidR="0086449F" w:rsidRDefault="0086449F" w:rsidP="008B16B7">
      <w:pPr>
        <w:spacing w:after="0"/>
      </w:pPr>
    </w:p>
    <w:p w:rsidR="00064104" w:rsidRDefault="00064104" w:rsidP="008B16B7">
      <w:pPr>
        <w:spacing w:after="0"/>
      </w:pPr>
      <w:r>
        <w:t>After 2</w:t>
      </w:r>
      <w:r>
        <w:rPr>
          <w:vertAlign w:val="superscript"/>
        </w:rPr>
        <w:t xml:space="preserve"> </w:t>
      </w:r>
      <w:r>
        <w:t>December, it is envisaged that</w:t>
      </w:r>
      <w:r w:rsidR="00FD613D">
        <w:t xml:space="preserve"> </w:t>
      </w:r>
      <w:r>
        <w:t xml:space="preserve">there will be a return to the three tier system. </w:t>
      </w:r>
    </w:p>
    <w:p w:rsidR="008554DD" w:rsidRDefault="008554DD" w:rsidP="008B16B7">
      <w:pPr>
        <w:spacing w:after="0"/>
      </w:pPr>
    </w:p>
    <w:p w:rsidR="008554DD" w:rsidRDefault="008554DD" w:rsidP="008B16B7">
      <w:pPr>
        <w:spacing w:after="0"/>
      </w:pPr>
      <w:r>
        <w:t>For current guidance, go to:</w:t>
      </w:r>
      <w:r w:rsidRPr="008554DD">
        <w:t xml:space="preserve"> </w:t>
      </w:r>
      <w:hyperlink r:id="rId8" w:history="1">
        <w:r w:rsidRPr="00143D23">
          <w:rPr>
            <w:rStyle w:val="Hyperlink"/>
          </w:rPr>
          <w:t>https://www.gov.uk/guidance/new-national-restrictions-from-5-november</w:t>
        </w:r>
      </w:hyperlink>
    </w:p>
    <w:p w:rsidR="008554DD" w:rsidRDefault="008554DD" w:rsidP="008B16B7">
      <w:pPr>
        <w:spacing w:after="0"/>
      </w:pPr>
    </w:p>
    <w:p w:rsidR="008554DD" w:rsidRDefault="008554DD" w:rsidP="008B16B7">
      <w:pPr>
        <w:spacing w:after="0"/>
        <w:rPr>
          <w:b/>
        </w:rPr>
      </w:pPr>
    </w:p>
    <w:p w:rsidR="00A00376" w:rsidRPr="00C07F5E" w:rsidRDefault="00A00376" w:rsidP="00A00376">
      <w:pPr>
        <w:spacing w:after="0"/>
        <w:rPr>
          <w:b/>
        </w:rPr>
      </w:pPr>
      <w:r w:rsidRPr="00C07F5E">
        <w:rPr>
          <w:b/>
        </w:rPr>
        <w:t>Northern Ireland</w:t>
      </w:r>
    </w:p>
    <w:p w:rsidR="00A00376" w:rsidRDefault="00A00376" w:rsidP="00A00376">
      <w:pPr>
        <w:spacing w:after="0"/>
        <w:rPr>
          <w:b/>
        </w:rPr>
      </w:pPr>
    </w:p>
    <w:p w:rsidR="00A00376" w:rsidRPr="008554DD" w:rsidRDefault="00A00376" w:rsidP="00A00376">
      <w:pPr>
        <w:spacing w:after="0"/>
      </w:pPr>
      <w:r>
        <w:t>The current guidelines, which are in place until Friday 13 November allow for up to 15 people to meet indoors, but not in someone’s private dwelling</w:t>
      </w:r>
      <w:r w:rsidR="00FD613D">
        <w:t xml:space="preserve">, so it is </w:t>
      </w:r>
      <w:r w:rsidR="001B7210">
        <w:t xml:space="preserve">still </w:t>
      </w:r>
      <w:r w:rsidR="00FD613D">
        <w:t>possible for small group</w:t>
      </w:r>
      <w:r w:rsidR="005A1724">
        <w:t>s to meet in community settings with social distancing and good respiratory and hand hygiene practices.</w:t>
      </w:r>
    </w:p>
    <w:p w:rsidR="00A00376" w:rsidRPr="008554DD" w:rsidRDefault="00A00376" w:rsidP="00A00376">
      <w:pPr>
        <w:spacing w:after="0"/>
      </w:pPr>
    </w:p>
    <w:p w:rsidR="00A00376" w:rsidRDefault="00A00376" w:rsidP="00A00376">
      <w:pPr>
        <w:spacing w:after="0"/>
      </w:pPr>
      <w:r>
        <w:t xml:space="preserve">For more guidance, visit: </w:t>
      </w:r>
      <w:hyperlink r:id="rId9" w:history="1">
        <w:r w:rsidRPr="00143D23">
          <w:rPr>
            <w:rStyle w:val="Hyperlink"/>
          </w:rPr>
          <w:t>https://www.nidirect.gov.uk/articles/coronavirus-covid-19-regulations-guidance-what-restrictions-mean-you</w:t>
        </w:r>
      </w:hyperlink>
    </w:p>
    <w:p w:rsidR="00A00376" w:rsidRPr="008554DD" w:rsidRDefault="00A00376" w:rsidP="00A00376">
      <w:pPr>
        <w:spacing w:after="0"/>
      </w:pPr>
    </w:p>
    <w:p w:rsidR="00A00376" w:rsidRPr="008554DD" w:rsidRDefault="00A00376" w:rsidP="00A00376">
      <w:pPr>
        <w:spacing w:after="0"/>
      </w:pPr>
    </w:p>
    <w:p w:rsidR="00A00376" w:rsidRPr="00C07F5E" w:rsidRDefault="00A00376" w:rsidP="00A00376">
      <w:pPr>
        <w:spacing w:after="0"/>
        <w:rPr>
          <w:b/>
        </w:rPr>
      </w:pPr>
      <w:r w:rsidRPr="00C07F5E">
        <w:rPr>
          <w:b/>
        </w:rPr>
        <w:t>Republic of Ireland</w:t>
      </w:r>
    </w:p>
    <w:p w:rsidR="00A00376" w:rsidRDefault="00A00376" w:rsidP="00A00376">
      <w:pPr>
        <w:spacing w:after="0"/>
      </w:pPr>
    </w:p>
    <w:p w:rsidR="00A00376" w:rsidRDefault="00A00376" w:rsidP="00A00376">
      <w:pPr>
        <w:spacing w:after="0"/>
      </w:pPr>
      <w:r>
        <w:t>The Republic of Ireland is currently at Level 5. At Level 5, the public health risk means that everyone is asked to stay at home with certain exceptions. There will be no gatherings other than small numbers at funerals and weddings.</w:t>
      </w:r>
    </w:p>
    <w:p w:rsidR="00A00376" w:rsidRDefault="00A00376" w:rsidP="00A00376">
      <w:pPr>
        <w:spacing w:after="0"/>
      </w:pPr>
    </w:p>
    <w:p w:rsidR="00A00376" w:rsidRDefault="00A00376" w:rsidP="00A00376">
      <w:pPr>
        <w:spacing w:after="0"/>
      </w:pPr>
      <w:r>
        <w:t xml:space="preserve">More detailed information can be found at: </w:t>
      </w:r>
      <w:hyperlink r:id="rId10" w:history="1">
        <w:r w:rsidRPr="00143D23">
          <w:rPr>
            <w:rStyle w:val="Hyperlink"/>
          </w:rPr>
          <w:t>https://www.gov.ie/en/publication/2dc71-level-5/</w:t>
        </w:r>
      </w:hyperlink>
    </w:p>
    <w:p w:rsidR="00A00376" w:rsidRDefault="00A00376" w:rsidP="00A00376">
      <w:pPr>
        <w:spacing w:after="0"/>
      </w:pPr>
    </w:p>
    <w:p w:rsidR="00A00376" w:rsidRPr="005F5401" w:rsidRDefault="00A00376" w:rsidP="00A00376">
      <w:pPr>
        <w:spacing w:after="0"/>
      </w:pPr>
    </w:p>
    <w:p w:rsidR="00064104" w:rsidRPr="00A447B9" w:rsidRDefault="00064104" w:rsidP="008B16B7">
      <w:pPr>
        <w:spacing w:after="0"/>
        <w:rPr>
          <w:b/>
        </w:rPr>
      </w:pPr>
      <w:r w:rsidRPr="00A447B9">
        <w:rPr>
          <w:b/>
        </w:rPr>
        <w:lastRenderedPageBreak/>
        <w:t>Wales</w:t>
      </w:r>
    </w:p>
    <w:p w:rsidR="00A447B9" w:rsidRDefault="00A447B9" w:rsidP="008B16B7">
      <w:pPr>
        <w:spacing w:after="0"/>
      </w:pPr>
    </w:p>
    <w:p w:rsidR="00A447B9" w:rsidRDefault="00064104" w:rsidP="008B16B7">
      <w:pPr>
        <w:spacing w:after="0"/>
      </w:pPr>
      <w:r>
        <w:t xml:space="preserve">The firebreak lockdown in Wales continues until </w:t>
      </w:r>
      <w:r w:rsidR="00A447B9">
        <w:t>Monday 9 November, so:</w:t>
      </w:r>
    </w:p>
    <w:p w:rsidR="00A447B9" w:rsidRDefault="00A447B9" w:rsidP="00A447B9">
      <w:pPr>
        <w:pStyle w:val="ListParagraph"/>
        <w:numPr>
          <w:ilvl w:val="0"/>
          <w:numId w:val="12"/>
        </w:numPr>
        <w:spacing w:after="0"/>
      </w:pPr>
      <w:r>
        <w:t>people must stay at home, except for very limited purposed</w:t>
      </w:r>
    </w:p>
    <w:p w:rsidR="00A447B9" w:rsidRDefault="00A447B9" w:rsidP="00A447B9">
      <w:pPr>
        <w:pStyle w:val="ListParagraph"/>
        <w:numPr>
          <w:ilvl w:val="0"/>
          <w:numId w:val="12"/>
        </w:numPr>
        <w:spacing w:after="0"/>
      </w:pPr>
      <w:r>
        <w:t>people must not visit other households or meet other people they do not live with</w:t>
      </w:r>
    </w:p>
    <w:p w:rsidR="00A447B9" w:rsidRDefault="00A447B9" w:rsidP="00A447B9">
      <w:pPr>
        <w:pStyle w:val="ListParagraph"/>
        <w:numPr>
          <w:ilvl w:val="0"/>
          <w:numId w:val="12"/>
        </w:numPr>
        <w:spacing w:after="0"/>
      </w:pPr>
      <w:r>
        <w:t>certain business and venues must close</w:t>
      </w:r>
    </w:p>
    <w:p w:rsidR="00A447B9" w:rsidRDefault="00A447B9" w:rsidP="008B16B7">
      <w:pPr>
        <w:spacing w:after="0"/>
      </w:pPr>
    </w:p>
    <w:p w:rsidR="00064104" w:rsidRDefault="00064104" w:rsidP="008B16B7">
      <w:pPr>
        <w:spacing w:after="0"/>
      </w:pPr>
      <w:r>
        <w:t xml:space="preserve">After </w:t>
      </w:r>
      <w:r w:rsidR="00A447B9">
        <w:t>9 November,</w:t>
      </w:r>
      <w:r>
        <w:t xml:space="preserve"> a new set of national rules will be introduce</w:t>
      </w:r>
      <w:r w:rsidR="00A447B9">
        <w:t>d, covering how people can meet.</w:t>
      </w:r>
    </w:p>
    <w:p w:rsidR="007621B5" w:rsidRDefault="007621B5" w:rsidP="008B16B7">
      <w:pPr>
        <w:spacing w:after="0"/>
      </w:pPr>
    </w:p>
    <w:p w:rsidR="007621B5" w:rsidRDefault="007621B5" w:rsidP="008B16B7">
      <w:pPr>
        <w:spacing w:after="0"/>
      </w:pPr>
      <w:r>
        <w:t>For current guidance go to:</w:t>
      </w:r>
    </w:p>
    <w:p w:rsidR="00973EC1" w:rsidRPr="00D54649" w:rsidRDefault="00F448B1" w:rsidP="00B42AFC">
      <w:pPr>
        <w:spacing w:after="0"/>
      </w:pPr>
      <w:hyperlink r:id="rId11" w:history="1">
        <w:r w:rsidR="00D54649" w:rsidRPr="00D54649">
          <w:rPr>
            <w:rStyle w:val="Hyperlink"/>
          </w:rPr>
          <w:t>https://gov.wales/coronavirus-firebreak-frequently-asked-questions</w:t>
        </w:r>
      </w:hyperlink>
    </w:p>
    <w:p w:rsidR="00D54649" w:rsidRDefault="00D54649" w:rsidP="00B42AFC">
      <w:pPr>
        <w:spacing w:after="0"/>
        <w:rPr>
          <w:b/>
        </w:rPr>
      </w:pPr>
    </w:p>
    <w:p w:rsidR="007621B5" w:rsidRDefault="007621B5" w:rsidP="00B42AFC">
      <w:pPr>
        <w:spacing w:after="0"/>
        <w:rPr>
          <w:b/>
        </w:rPr>
      </w:pPr>
    </w:p>
    <w:p w:rsidR="00973EC1" w:rsidRDefault="007621B5" w:rsidP="00B42AFC">
      <w:pPr>
        <w:spacing w:after="0"/>
        <w:rPr>
          <w:b/>
        </w:rPr>
      </w:pPr>
      <w:r>
        <w:rPr>
          <w:b/>
        </w:rPr>
        <w:t>Scotland</w:t>
      </w:r>
    </w:p>
    <w:p w:rsidR="00FD613D" w:rsidRDefault="00FD613D" w:rsidP="00B42AFC">
      <w:pPr>
        <w:spacing w:after="0"/>
      </w:pPr>
    </w:p>
    <w:p w:rsidR="007621B5" w:rsidRDefault="007621B5" w:rsidP="00B42AFC">
      <w:pPr>
        <w:spacing w:after="0"/>
      </w:pPr>
      <w:r>
        <w:t>From Monday 2 November, the Scottish Government have int</w:t>
      </w:r>
      <w:r w:rsidR="00D54649">
        <w:t>roduced a five tier system of local protection levels. To find out the level applicable in you area and what you can or cannot do, visit:</w:t>
      </w:r>
    </w:p>
    <w:p w:rsidR="00D54649" w:rsidRDefault="00F448B1" w:rsidP="00B42AFC">
      <w:pPr>
        <w:spacing w:after="0"/>
      </w:pPr>
      <w:hyperlink r:id="rId12" w:history="1">
        <w:r w:rsidR="00D54649" w:rsidRPr="00143D23">
          <w:rPr>
            <w:rStyle w:val="Hyperlink"/>
          </w:rPr>
          <w:t>https://www.gov.scot/coronavirus-covid-19</w:t>
        </w:r>
      </w:hyperlink>
    </w:p>
    <w:p w:rsidR="00D54649" w:rsidRDefault="00D54649" w:rsidP="00B42AFC">
      <w:pPr>
        <w:spacing w:after="0"/>
      </w:pPr>
    </w:p>
    <w:p w:rsidR="00D54649" w:rsidRPr="007621B5" w:rsidRDefault="00D54649" w:rsidP="00B42AFC">
      <w:pPr>
        <w:spacing w:after="0"/>
      </w:pPr>
    </w:p>
    <w:p w:rsidR="007621B5" w:rsidRPr="007621B5" w:rsidRDefault="007621B5" w:rsidP="00B42AFC">
      <w:pPr>
        <w:spacing w:after="0"/>
      </w:pPr>
    </w:p>
    <w:sectPr w:rsidR="007621B5" w:rsidRPr="00762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34F"/>
    <w:multiLevelType w:val="multilevel"/>
    <w:tmpl w:val="FDBA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54430"/>
    <w:multiLevelType w:val="multilevel"/>
    <w:tmpl w:val="53DA6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3C3656"/>
    <w:multiLevelType w:val="hybridMultilevel"/>
    <w:tmpl w:val="829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C035E"/>
    <w:multiLevelType w:val="multilevel"/>
    <w:tmpl w:val="A9C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7067E2"/>
    <w:multiLevelType w:val="hybridMultilevel"/>
    <w:tmpl w:val="26FA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1697E"/>
    <w:multiLevelType w:val="hybridMultilevel"/>
    <w:tmpl w:val="C116E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23A0B"/>
    <w:multiLevelType w:val="multilevel"/>
    <w:tmpl w:val="CE8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673B0E"/>
    <w:multiLevelType w:val="hybridMultilevel"/>
    <w:tmpl w:val="9BF80F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600B77"/>
    <w:multiLevelType w:val="hybridMultilevel"/>
    <w:tmpl w:val="21F8A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E2538C"/>
    <w:multiLevelType w:val="hybridMultilevel"/>
    <w:tmpl w:val="C9C0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33EF8"/>
    <w:multiLevelType w:val="multilevel"/>
    <w:tmpl w:val="EA1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946E53"/>
    <w:multiLevelType w:val="multilevel"/>
    <w:tmpl w:val="7E7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7"/>
  </w:num>
  <w:num w:numId="5">
    <w:abstractNumId w:val="6"/>
  </w:num>
  <w:num w:numId="6">
    <w:abstractNumId w:val="3"/>
  </w:num>
  <w:num w:numId="7">
    <w:abstractNumId w:val="10"/>
  </w:num>
  <w:num w:numId="8">
    <w:abstractNumId w:val="4"/>
  </w:num>
  <w:num w:numId="9">
    <w:abstractNumId w:val="1"/>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2"/>
    <w:rsid w:val="0000554F"/>
    <w:rsid w:val="0000592E"/>
    <w:rsid w:val="00054C98"/>
    <w:rsid w:val="00056AD2"/>
    <w:rsid w:val="00064104"/>
    <w:rsid w:val="0007486C"/>
    <w:rsid w:val="00094F6E"/>
    <w:rsid w:val="000C4618"/>
    <w:rsid w:val="001023F4"/>
    <w:rsid w:val="00174FA3"/>
    <w:rsid w:val="001A21AC"/>
    <w:rsid w:val="001B7210"/>
    <w:rsid w:val="001F4EE0"/>
    <w:rsid w:val="00236698"/>
    <w:rsid w:val="00271FE0"/>
    <w:rsid w:val="002D3AF4"/>
    <w:rsid w:val="00321B32"/>
    <w:rsid w:val="00323F4F"/>
    <w:rsid w:val="0034324D"/>
    <w:rsid w:val="003C556D"/>
    <w:rsid w:val="00412F12"/>
    <w:rsid w:val="00431E6A"/>
    <w:rsid w:val="00464B90"/>
    <w:rsid w:val="004821B8"/>
    <w:rsid w:val="004A25E5"/>
    <w:rsid w:val="004C7BD3"/>
    <w:rsid w:val="005157E9"/>
    <w:rsid w:val="00526BF8"/>
    <w:rsid w:val="0054417F"/>
    <w:rsid w:val="0056477C"/>
    <w:rsid w:val="00572F85"/>
    <w:rsid w:val="005806E8"/>
    <w:rsid w:val="005A1724"/>
    <w:rsid w:val="005E15A2"/>
    <w:rsid w:val="005F5401"/>
    <w:rsid w:val="00601F1E"/>
    <w:rsid w:val="00612944"/>
    <w:rsid w:val="00615451"/>
    <w:rsid w:val="00626072"/>
    <w:rsid w:val="006A20A2"/>
    <w:rsid w:val="006A55AA"/>
    <w:rsid w:val="00702FAE"/>
    <w:rsid w:val="0074177C"/>
    <w:rsid w:val="007621B5"/>
    <w:rsid w:val="00780138"/>
    <w:rsid w:val="00793592"/>
    <w:rsid w:val="007C03B3"/>
    <w:rsid w:val="008160BB"/>
    <w:rsid w:val="00844140"/>
    <w:rsid w:val="008479A4"/>
    <w:rsid w:val="008554DD"/>
    <w:rsid w:val="0086449F"/>
    <w:rsid w:val="008818E4"/>
    <w:rsid w:val="0088763A"/>
    <w:rsid w:val="008B16B7"/>
    <w:rsid w:val="008C331B"/>
    <w:rsid w:val="00951827"/>
    <w:rsid w:val="00966047"/>
    <w:rsid w:val="00973EC1"/>
    <w:rsid w:val="00A00376"/>
    <w:rsid w:val="00A447B9"/>
    <w:rsid w:val="00A6055B"/>
    <w:rsid w:val="00A7147E"/>
    <w:rsid w:val="00AA3967"/>
    <w:rsid w:val="00AD6715"/>
    <w:rsid w:val="00AF1A28"/>
    <w:rsid w:val="00AF64B7"/>
    <w:rsid w:val="00B17BE1"/>
    <w:rsid w:val="00B42AFC"/>
    <w:rsid w:val="00BA3B1B"/>
    <w:rsid w:val="00BB7738"/>
    <w:rsid w:val="00C07F5E"/>
    <w:rsid w:val="00C21A35"/>
    <w:rsid w:val="00C9513D"/>
    <w:rsid w:val="00CB702F"/>
    <w:rsid w:val="00D35E56"/>
    <w:rsid w:val="00D46146"/>
    <w:rsid w:val="00D534A0"/>
    <w:rsid w:val="00D54649"/>
    <w:rsid w:val="00D811DD"/>
    <w:rsid w:val="00DC17BD"/>
    <w:rsid w:val="00DC4FA7"/>
    <w:rsid w:val="00DC5887"/>
    <w:rsid w:val="00DD45CF"/>
    <w:rsid w:val="00DE5FDB"/>
    <w:rsid w:val="00E21AF0"/>
    <w:rsid w:val="00E66CDD"/>
    <w:rsid w:val="00E71F5E"/>
    <w:rsid w:val="00E76B4A"/>
    <w:rsid w:val="00F3288A"/>
    <w:rsid w:val="00F414E9"/>
    <w:rsid w:val="00F448B1"/>
    <w:rsid w:val="00FA27E8"/>
    <w:rsid w:val="00FA55B5"/>
    <w:rsid w:val="00FD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72EE-0CE0-4CE8-BE1E-7F62BE3E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4614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9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592E"/>
    <w:rPr>
      <w:color w:val="0000FF"/>
      <w:u w:val="single"/>
    </w:rPr>
  </w:style>
  <w:style w:type="character" w:styleId="Strong">
    <w:name w:val="Strong"/>
    <w:basedOn w:val="DefaultParagraphFont"/>
    <w:uiPriority w:val="22"/>
    <w:qFormat/>
    <w:rsid w:val="0000592E"/>
    <w:rPr>
      <w:b/>
      <w:bCs/>
    </w:rPr>
  </w:style>
  <w:style w:type="paragraph" w:styleId="ListParagraph">
    <w:name w:val="List Paragraph"/>
    <w:basedOn w:val="Normal"/>
    <w:uiPriority w:val="34"/>
    <w:qFormat/>
    <w:rsid w:val="00FA55B5"/>
    <w:pPr>
      <w:ind w:left="720"/>
      <w:contextualSpacing/>
    </w:pPr>
  </w:style>
  <w:style w:type="table" w:styleId="TableGrid">
    <w:name w:val="Table Grid"/>
    <w:basedOn w:val="TableNormal"/>
    <w:uiPriority w:val="39"/>
    <w:rsid w:val="008C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146"/>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D46146"/>
  </w:style>
  <w:style w:type="paragraph" w:styleId="BalloonText">
    <w:name w:val="Balloon Text"/>
    <w:basedOn w:val="Normal"/>
    <w:link w:val="BalloonTextChar"/>
    <w:uiPriority w:val="99"/>
    <w:semiHidden/>
    <w:unhideWhenUsed/>
    <w:rsid w:val="00847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9A4"/>
    <w:rPr>
      <w:rFonts w:ascii="Segoe UI" w:hAnsi="Segoe UI" w:cs="Segoe UI"/>
      <w:sz w:val="18"/>
      <w:szCs w:val="18"/>
    </w:rPr>
  </w:style>
  <w:style w:type="character" w:styleId="FollowedHyperlink">
    <w:name w:val="FollowedHyperlink"/>
    <w:basedOn w:val="DefaultParagraphFont"/>
    <w:uiPriority w:val="99"/>
    <w:semiHidden/>
    <w:unhideWhenUsed/>
    <w:rsid w:val="00DD45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5026">
      <w:bodyDiv w:val="1"/>
      <w:marLeft w:val="0"/>
      <w:marRight w:val="0"/>
      <w:marTop w:val="0"/>
      <w:marBottom w:val="0"/>
      <w:divBdr>
        <w:top w:val="none" w:sz="0" w:space="0" w:color="auto"/>
        <w:left w:val="none" w:sz="0" w:space="0" w:color="auto"/>
        <w:bottom w:val="none" w:sz="0" w:space="0" w:color="auto"/>
        <w:right w:val="none" w:sz="0" w:space="0" w:color="auto"/>
      </w:divBdr>
    </w:div>
    <w:div w:id="748040271">
      <w:bodyDiv w:val="1"/>
      <w:marLeft w:val="0"/>
      <w:marRight w:val="0"/>
      <w:marTop w:val="0"/>
      <w:marBottom w:val="0"/>
      <w:divBdr>
        <w:top w:val="none" w:sz="0" w:space="0" w:color="auto"/>
        <w:left w:val="none" w:sz="0" w:space="0" w:color="auto"/>
        <w:bottom w:val="none" w:sz="0" w:space="0" w:color="auto"/>
        <w:right w:val="none" w:sz="0" w:space="0" w:color="auto"/>
      </w:divBdr>
    </w:div>
    <w:div w:id="1581675255">
      <w:bodyDiv w:val="1"/>
      <w:marLeft w:val="0"/>
      <w:marRight w:val="0"/>
      <w:marTop w:val="0"/>
      <w:marBottom w:val="0"/>
      <w:divBdr>
        <w:top w:val="none" w:sz="0" w:space="0" w:color="auto"/>
        <w:left w:val="none" w:sz="0" w:space="0" w:color="auto"/>
        <w:bottom w:val="none" w:sz="0" w:space="0" w:color="auto"/>
        <w:right w:val="none" w:sz="0" w:space="0" w:color="auto"/>
      </w:divBdr>
    </w:div>
    <w:div w:id="1633900953">
      <w:bodyDiv w:val="1"/>
      <w:marLeft w:val="0"/>
      <w:marRight w:val="0"/>
      <w:marTop w:val="0"/>
      <w:marBottom w:val="0"/>
      <w:divBdr>
        <w:top w:val="none" w:sz="0" w:space="0" w:color="auto"/>
        <w:left w:val="none" w:sz="0" w:space="0" w:color="auto"/>
        <w:bottom w:val="none" w:sz="0" w:space="0" w:color="auto"/>
        <w:right w:val="none" w:sz="0" w:space="0" w:color="auto"/>
      </w:divBdr>
    </w:div>
    <w:div w:id="1662850053">
      <w:bodyDiv w:val="1"/>
      <w:marLeft w:val="0"/>
      <w:marRight w:val="0"/>
      <w:marTop w:val="0"/>
      <w:marBottom w:val="0"/>
      <w:divBdr>
        <w:top w:val="none" w:sz="0" w:space="0" w:color="auto"/>
        <w:left w:val="none" w:sz="0" w:space="0" w:color="auto"/>
        <w:bottom w:val="none" w:sz="0" w:space="0" w:color="auto"/>
        <w:right w:val="none" w:sz="0" w:space="0" w:color="auto"/>
      </w:divBdr>
    </w:div>
    <w:div w:id="19645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national-restrictions-from-5-novembe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scot/coronavirus-covid-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coronavirus-firebreak-frequently-asked-questions" TargetMode="External"/><Relationship Id="rId5" Type="http://schemas.openxmlformats.org/officeDocument/2006/relationships/styles" Target="styles.xml"/><Relationship Id="rId10" Type="http://schemas.openxmlformats.org/officeDocument/2006/relationships/hyperlink" Target="https://www.gov.ie/en/publication/2dc71-level-5/" TargetMode="External"/><Relationship Id="rId4" Type="http://schemas.openxmlformats.org/officeDocument/2006/relationships/numbering" Target="numbering.xml"/><Relationship Id="rId9" Type="http://schemas.openxmlformats.org/officeDocument/2006/relationships/hyperlink" Target="https://www.nidirect.gov.uk/articles/coronavirus-covid-19-regulations-guidance-what-restrictions-mean-yo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13F0F5E4C449BE5B48EFC94501EF" ma:contentTypeVersion="7" ma:contentTypeDescription="Create a new document." ma:contentTypeScope="" ma:versionID="1f91f010697550144e74b014c1b33df7">
  <xsd:schema xmlns:xsd="http://www.w3.org/2001/XMLSchema" xmlns:xs="http://www.w3.org/2001/XMLSchema" xmlns:p="http://schemas.microsoft.com/office/2006/metadata/properties" xmlns:ns3="0bb5dd36-b02a-4c2a-adaf-b13a81443998" xmlns:ns4="0efd3750-8734-4f67-8f77-e63188412856" targetNamespace="http://schemas.microsoft.com/office/2006/metadata/properties" ma:root="true" ma:fieldsID="f8f70d00f5f6e40bcd8f5c62c439e73a" ns3:_="" ns4:_="">
    <xsd:import namespace="0bb5dd36-b02a-4c2a-adaf-b13a81443998"/>
    <xsd:import namespace="0efd3750-8734-4f67-8f77-e631884128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5dd36-b02a-4c2a-adaf-b13a814439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d3750-8734-4f67-8f77-e631884128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E1C67-A5F2-43B8-A6EB-9410903D1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5dd36-b02a-4c2a-adaf-b13a81443998"/>
    <ds:schemaRef ds:uri="0efd3750-8734-4f67-8f77-e63188412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1A1B8-DA87-40EA-AC0F-8ACF8F088F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5AADA-9024-4DFB-B4A3-8E4C914DA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Calibri doc</Template>
  <TotalTime>105</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4</cp:revision>
  <dcterms:created xsi:type="dcterms:W3CDTF">2020-11-02T16:59:00Z</dcterms:created>
  <dcterms:modified xsi:type="dcterms:W3CDTF">2020-11-03T15:16:00Z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0x01010009C513F0F5E4C449BE5B48EFC94501EF</vt:lpwstr>
  </property>
</Properties>
</file>